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00144" w14:textId="410430C1" w:rsidR="00D50595" w:rsidRPr="0058637B" w:rsidRDefault="00D50595" w:rsidP="00D50595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8637B">
        <w:rPr>
          <w:rFonts w:eastAsia="MS Mincho" w:cstheme="minorHAnsi"/>
          <w:b/>
          <w:sz w:val="24"/>
          <w:szCs w:val="24"/>
        </w:rPr>
        <w:t>3GPP TSG-RAN WG4 Meeting #118</w:t>
      </w:r>
      <w:r w:rsidRPr="0058637B">
        <w:rPr>
          <w:rFonts w:eastAsia="MS Mincho" w:cstheme="minorHAnsi"/>
          <w:b/>
          <w:sz w:val="24"/>
          <w:szCs w:val="24"/>
        </w:rPr>
        <w:tab/>
        <w:t>R4-</w:t>
      </w:r>
      <w:r w:rsidR="006E70C3" w:rsidRPr="006E70C3">
        <w:rPr>
          <w:rFonts w:eastAsia="MS Mincho" w:cstheme="minorHAnsi"/>
          <w:b/>
          <w:bCs/>
          <w:sz w:val="24"/>
          <w:szCs w:val="24"/>
        </w:rPr>
        <w:t>2601884</w:t>
      </w:r>
    </w:p>
    <w:p w14:paraId="20ED68E5" w14:textId="77777777" w:rsidR="00D50595" w:rsidRPr="0058637B" w:rsidRDefault="00D50595" w:rsidP="00D50595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58637B">
        <w:rPr>
          <w:rFonts w:eastAsia="MS Mincho" w:cstheme="minorHAnsi"/>
          <w:b/>
          <w:bCs/>
          <w:sz w:val="24"/>
          <w:szCs w:val="24"/>
          <w:lang w:val="en-GB"/>
        </w:rPr>
        <w:t>Goteborg, Sweden, February 9-13, 2026</w:t>
      </w:r>
    </w:p>
    <w:p w14:paraId="4F08D4C3" w14:textId="77777777" w:rsidR="004F2FA9" w:rsidRPr="00F04FD1" w:rsidRDefault="004F2FA9" w:rsidP="004F2FA9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87D32BC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Simulation Results for</w:t>
      </w:r>
      <w:r w:rsidR="0062791F" w:rsidRPr="0062791F">
        <w:rPr>
          <w:rFonts w:eastAsia="Times New Roman" w:cstheme="minorHAnsi"/>
          <w:sz w:val="24"/>
        </w:rPr>
        <w:t xml:space="preserve"> </w:t>
      </w:r>
      <w:r w:rsidR="00970933">
        <w:rPr>
          <w:rFonts w:eastAsia="Times New Roman" w:cstheme="minorHAnsi"/>
          <w:sz w:val="24"/>
        </w:rPr>
        <w:t xml:space="preserve">PDSCH </w:t>
      </w:r>
      <w:r w:rsidR="0062791F">
        <w:rPr>
          <w:rFonts w:eastAsia="Times New Roman" w:cstheme="minorHAnsi"/>
          <w:sz w:val="24"/>
        </w:rPr>
        <w:t xml:space="preserve">Requirements </w:t>
      </w:r>
      <w:r w:rsidR="0062791F" w:rsidRPr="0062791F">
        <w:rPr>
          <w:rFonts w:eastAsia="Times New Roman" w:cstheme="minorHAnsi"/>
          <w:sz w:val="24"/>
        </w:rPr>
        <w:t xml:space="preserve">for </w:t>
      </w:r>
      <w:r w:rsidR="0062791F">
        <w:rPr>
          <w:rFonts w:eastAsia="Times New Roman" w:cstheme="minorHAnsi"/>
          <w:sz w:val="24"/>
        </w:rPr>
        <w:t xml:space="preserve">Non-Colocated Intra-band </w:t>
      </w:r>
      <w:r w:rsidR="0062791F" w:rsidRPr="0062791F">
        <w:rPr>
          <w:rFonts w:eastAsia="Times New Roman" w:cstheme="minorHAnsi"/>
          <w:sz w:val="24"/>
        </w:rPr>
        <w:t>NR-CA</w:t>
      </w:r>
      <w:r w:rsidR="0062791F">
        <w:rPr>
          <w:rFonts w:eastAsia="Times New Roman" w:cstheme="minorHAnsi"/>
          <w:sz w:val="24"/>
        </w:rPr>
        <w:t xml:space="preserve"> </w:t>
      </w:r>
    </w:p>
    <w:p w14:paraId="7873C4AF" w14:textId="48F7AFA5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E27D78">
        <w:rPr>
          <w:rFonts w:eastAsia="Times New Roman" w:cstheme="minorHAnsi"/>
          <w:sz w:val="24"/>
        </w:rPr>
        <w:t>6.2.3</w:t>
      </w:r>
    </w:p>
    <w:p w14:paraId="37621497" w14:textId="2A5096EE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970933">
        <w:rPr>
          <w:rFonts w:eastAsia="Times New Roman" w:cstheme="minorHAnsi"/>
          <w:sz w:val="24"/>
        </w:rPr>
        <w:t>Information</w:t>
      </w:r>
    </w:p>
    <w:p w14:paraId="11A17B3B" w14:textId="2C280D70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3DAFCD3B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="00970933">
        <w:rPr>
          <w:rFonts w:eastAsia="Times New Roman" w:cstheme="minorHAnsi"/>
        </w:rPr>
        <w:t>simulation results</w:t>
      </w:r>
      <w:r w:rsidR="00212461">
        <w:rPr>
          <w:rFonts w:eastAsia="Times New Roman" w:cstheme="minorHAnsi"/>
        </w:rPr>
        <w:t xml:space="preserve"> </w:t>
      </w:r>
      <w:r w:rsidR="00970933">
        <w:rPr>
          <w:rFonts w:eastAsia="Times New Roman" w:cstheme="minorHAnsi"/>
        </w:rPr>
        <w:t xml:space="preserve">based on the simulation assumptions in the WF from </w:t>
      </w:r>
      <w:r w:rsidR="00212461">
        <w:rPr>
          <w:rFonts w:eastAsia="Times New Roman" w:cstheme="minorHAnsi"/>
        </w:rPr>
        <w:t xml:space="preserve">the </w:t>
      </w:r>
      <w:r w:rsidR="00813D45">
        <w:rPr>
          <w:rFonts w:eastAsia="Times New Roman" w:cstheme="minorHAnsi"/>
        </w:rPr>
        <w:t>previous</w:t>
      </w:r>
      <w:r w:rsidR="00212461">
        <w:rPr>
          <w:rFonts w:eastAsia="Times New Roman" w:cstheme="minorHAnsi"/>
        </w:rPr>
        <w:t xml:space="preserve"> RAN4 meeting</w:t>
      </w:r>
      <w:r w:rsidR="00813D45">
        <w:rPr>
          <w:rFonts w:eastAsia="Times New Roman" w:cstheme="minorHAnsi"/>
        </w:rPr>
        <w:t>s</w:t>
      </w:r>
      <w:r w:rsidR="00212461">
        <w:rPr>
          <w:rFonts w:eastAsia="Times New Roman" w:cstheme="minorHAnsi"/>
        </w:rPr>
        <w:t>.</w:t>
      </w:r>
    </w:p>
    <w:p w14:paraId="26EC63F5" w14:textId="20AA23FA" w:rsidR="00F93AF6" w:rsidRDefault="00697D97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PDSCH </w:t>
      </w:r>
      <w:r w:rsidR="00B00265">
        <w:rPr>
          <w:rFonts w:asciiTheme="minorHAnsi" w:hAnsiTheme="minorHAnsi" w:cstheme="minorHAnsi"/>
        </w:rPr>
        <w:t>Simulation Results</w:t>
      </w:r>
      <w:r w:rsidR="004F24B0">
        <w:rPr>
          <w:rFonts w:asciiTheme="minorHAnsi" w:hAnsiTheme="minorHAnsi" w:cstheme="minorHAnsi"/>
        </w:rPr>
        <w:t xml:space="preserve"> </w:t>
      </w:r>
    </w:p>
    <w:p w14:paraId="401F8235" w14:textId="0E0588CA" w:rsidR="00BC5C9C" w:rsidRPr="005536F2" w:rsidRDefault="00B00265" w:rsidP="00BC5C9C">
      <w:pPr>
        <w:pStyle w:val="Heading2"/>
      </w:pPr>
      <w:r>
        <w:t>Lower Power Carrier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561"/>
        <w:gridCol w:w="1480"/>
        <w:gridCol w:w="1540"/>
        <w:gridCol w:w="1801"/>
        <w:gridCol w:w="1536"/>
      </w:tblGrid>
      <w:tr w:rsidR="00813801" w14:paraId="194C0036" w14:textId="6ACF07BF" w:rsidTr="00813801">
        <w:tc>
          <w:tcPr>
            <w:tcW w:w="1703" w:type="dxa"/>
          </w:tcPr>
          <w:p w14:paraId="04256750" w14:textId="297D9EB6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561" w:type="dxa"/>
          </w:tcPr>
          <w:p w14:paraId="29F913BF" w14:textId="1999BFC4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480" w:type="dxa"/>
          </w:tcPr>
          <w:p w14:paraId="6FB37494" w14:textId="7E4B0314" w:rsidR="00813801" w:rsidRPr="00721DFE" w:rsidRDefault="00813801" w:rsidP="00721D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540" w:type="dxa"/>
          </w:tcPr>
          <w:p w14:paraId="53775C41" w14:textId="20AB88FF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1801" w:type="dxa"/>
          </w:tcPr>
          <w:p w14:paraId="251B0999" w14:textId="10208C8D" w:rsidR="00813801" w:rsidRPr="00721DFE" w:rsidRDefault="00813801" w:rsidP="00721DFE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  <w:tc>
          <w:tcPr>
            <w:tcW w:w="1536" w:type="dxa"/>
          </w:tcPr>
          <w:p w14:paraId="23692B6A" w14:textId="32B2BD56" w:rsidR="00813801" w:rsidRPr="00721DFE" w:rsidRDefault="00813801" w:rsidP="00721D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813801" w14:paraId="662E36C7" w14:textId="5FCA4E8F" w:rsidTr="00813801">
        <w:tc>
          <w:tcPr>
            <w:tcW w:w="1703" w:type="dxa"/>
          </w:tcPr>
          <w:p w14:paraId="13B0D1FD" w14:textId="7423EE86" w:rsidR="00813801" w:rsidRDefault="00813801" w:rsidP="00721DFE">
            <w:pPr>
              <w:jc w:val="center"/>
            </w:pPr>
            <w:r>
              <w:t>1-1</w:t>
            </w:r>
          </w:p>
        </w:tc>
        <w:tc>
          <w:tcPr>
            <w:tcW w:w="1561" w:type="dxa"/>
          </w:tcPr>
          <w:p w14:paraId="01749D7F" w14:textId="1CA81FAC" w:rsidR="00813801" w:rsidRDefault="00813D45" w:rsidP="00721DFE">
            <w:pPr>
              <w:jc w:val="center"/>
            </w:pPr>
            <w:r>
              <w:t>2</w:t>
            </w:r>
          </w:p>
        </w:tc>
        <w:tc>
          <w:tcPr>
            <w:tcW w:w="1480" w:type="dxa"/>
          </w:tcPr>
          <w:p w14:paraId="4773D4E5" w14:textId="06488983" w:rsidR="00813801" w:rsidRDefault="00813801" w:rsidP="00721DFE">
            <w:pPr>
              <w:jc w:val="center"/>
            </w:pPr>
            <w:r>
              <w:t>Table 1</w:t>
            </w:r>
          </w:p>
        </w:tc>
        <w:tc>
          <w:tcPr>
            <w:tcW w:w="1540" w:type="dxa"/>
          </w:tcPr>
          <w:p w14:paraId="71CAC8A8" w14:textId="13E15B2F" w:rsidR="00813801" w:rsidRDefault="00813801" w:rsidP="00721DFE">
            <w:pPr>
              <w:jc w:val="center"/>
            </w:pPr>
            <w:r>
              <w:t>4</w:t>
            </w:r>
          </w:p>
        </w:tc>
        <w:tc>
          <w:tcPr>
            <w:tcW w:w="1801" w:type="dxa"/>
          </w:tcPr>
          <w:p w14:paraId="0B80C5BA" w14:textId="01CB3E56" w:rsidR="00813801" w:rsidRDefault="00813801" w:rsidP="00721DFE">
            <w:pPr>
              <w:jc w:val="center"/>
            </w:pPr>
            <w:r>
              <w:t>-</w:t>
            </w:r>
            <w:r w:rsidR="00183F10">
              <w:t>2.5</w:t>
            </w:r>
          </w:p>
        </w:tc>
        <w:tc>
          <w:tcPr>
            <w:tcW w:w="1536" w:type="dxa"/>
          </w:tcPr>
          <w:p w14:paraId="6F34B670" w14:textId="0079A788" w:rsidR="00813801" w:rsidRDefault="00813801" w:rsidP="00721DFE">
            <w:pPr>
              <w:jc w:val="center"/>
            </w:pPr>
            <w:r>
              <w:t>-</w:t>
            </w:r>
            <w:r w:rsidR="00183F10">
              <w:t>0</w:t>
            </w:r>
            <w:r>
              <w:t>.</w:t>
            </w:r>
            <w:r w:rsidR="00183F10">
              <w:t>5</w:t>
            </w:r>
          </w:p>
        </w:tc>
      </w:tr>
    </w:tbl>
    <w:p w14:paraId="1B5EA733" w14:textId="77777777" w:rsidR="00B00265" w:rsidRDefault="00B00265" w:rsidP="00B00265"/>
    <w:p w14:paraId="5C9D837B" w14:textId="491EF15C" w:rsidR="00BC5C9C" w:rsidRPr="005536F2" w:rsidRDefault="00B00265" w:rsidP="00BC5C9C">
      <w:pPr>
        <w:pStyle w:val="Heading2"/>
      </w:pPr>
      <w:r>
        <w:t>Higher Power Carrier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3"/>
        <w:gridCol w:w="1561"/>
        <w:gridCol w:w="1480"/>
        <w:gridCol w:w="1540"/>
        <w:gridCol w:w="1801"/>
        <w:gridCol w:w="1536"/>
      </w:tblGrid>
      <w:tr w:rsidR="005D5E6E" w14:paraId="7BF6A23D" w14:textId="51FBDB43" w:rsidTr="005D5E6E">
        <w:tc>
          <w:tcPr>
            <w:tcW w:w="1703" w:type="dxa"/>
          </w:tcPr>
          <w:p w14:paraId="6431554C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Test Number</w:t>
            </w:r>
          </w:p>
        </w:tc>
        <w:tc>
          <w:tcPr>
            <w:tcW w:w="1561" w:type="dxa"/>
          </w:tcPr>
          <w:p w14:paraId="53A2414A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Rank</w:t>
            </w:r>
          </w:p>
        </w:tc>
        <w:tc>
          <w:tcPr>
            <w:tcW w:w="1480" w:type="dxa"/>
          </w:tcPr>
          <w:p w14:paraId="12AF9751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MCS Table</w:t>
            </w:r>
          </w:p>
        </w:tc>
        <w:tc>
          <w:tcPr>
            <w:tcW w:w="1540" w:type="dxa"/>
          </w:tcPr>
          <w:p w14:paraId="754CB352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MCS</w:t>
            </w:r>
          </w:p>
        </w:tc>
        <w:tc>
          <w:tcPr>
            <w:tcW w:w="1801" w:type="dxa"/>
          </w:tcPr>
          <w:p w14:paraId="1A885A23" w14:textId="77777777" w:rsidR="005D5E6E" w:rsidRPr="00721DFE" w:rsidRDefault="005D5E6E" w:rsidP="00254ACA">
            <w:pPr>
              <w:jc w:val="center"/>
              <w:rPr>
                <w:b/>
                <w:bCs/>
              </w:rPr>
            </w:pPr>
            <w:r w:rsidRPr="00721DFE">
              <w:rPr>
                <w:b/>
                <w:bCs/>
              </w:rPr>
              <w:t>Alignment SNR [dB]</w:t>
            </w:r>
          </w:p>
        </w:tc>
        <w:tc>
          <w:tcPr>
            <w:tcW w:w="1536" w:type="dxa"/>
          </w:tcPr>
          <w:p w14:paraId="46178623" w14:textId="0369D673" w:rsidR="005D5E6E" w:rsidRPr="00721DFE" w:rsidRDefault="005D5E6E" w:rsidP="00254A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Impairment SNR [dB]</w:t>
            </w:r>
          </w:p>
        </w:tc>
      </w:tr>
      <w:tr w:rsidR="005D5E6E" w14:paraId="05AA5D05" w14:textId="5FF3AECC" w:rsidTr="005D5E6E">
        <w:tc>
          <w:tcPr>
            <w:tcW w:w="1703" w:type="dxa"/>
          </w:tcPr>
          <w:p w14:paraId="3FBB00D6" w14:textId="0EB37746" w:rsidR="005D5E6E" w:rsidRDefault="005D5E6E" w:rsidP="00254ACA">
            <w:pPr>
              <w:jc w:val="center"/>
            </w:pPr>
            <w:r>
              <w:t>2-1</w:t>
            </w:r>
          </w:p>
        </w:tc>
        <w:tc>
          <w:tcPr>
            <w:tcW w:w="1561" w:type="dxa"/>
          </w:tcPr>
          <w:p w14:paraId="041BE331" w14:textId="6F94890F" w:rsidR="005D5E6E" w:rsidRDefault="00813D45" w:rsidP="00254ACA">
            <w:pPr>
              <w:jc w:val="center"/>
            </w:pPr>
            <w:r>
              <w:t>4</w:t>
            </w:r>
          </w:p>
        </w:tc>
        <w:tc>
          <w:tcPr>
            <w:tcW w:w="1480" w:type="dxa"/>
          </w:tcPr>
          <w:p w14:paraId="3CE79349" w14:textId="44AADA96" w:rsidR="005D5E6E" w:rsidRDefault="005D5E6E" w:rsidP="00254ACA">
            <w:pPr>
              <w:jc w:val="center"/>
            </w:pPr>
            <w:r>
              <w:t>Table 2</w:t>
            </w:r>
          </w:p>
        </w:tc>
        <w:tc>
          <w:tcPr>
            <w:tcW w:w="1540" w:type="dxa"/>
          </w:tcPr>
          <w:p w14:paraId="1B0A321C" w14:textId="5241921B" w:rsidR="005D5E6E" w:rsidRDefault="005D5E6E" w:rsidP="00254ACA">
            <w:pPr>
              <w:jc w:val="center"/>
            </w:pPr>
            <w:r>
              <w:t>21</w:t>
            </w:r>
          </w:p>
        </w:tc>
        <w:tc>
          <w:tcPr>
            <w:tcW w:w="1801" w:type="dxa"/>
          </w:tcPr>
          <w:p w14:paraId="713126CC" w14:textId="0AD01155" w:rsidR="005D5E6E" w:rsidRDefault="005D5E6E" w:rsidP="00254ACA">
            <w:pPr>
              <w:jc w:val="center"/>
            </w:pPr>
            <w:r>
              <w:t>20.</w:t>
            </w:r>
            <w:r w:rsidR="00183F10">
              <w:t>7</w:t>
            </w:r>
          </w:p>
        </w:tc>
        <w:tc>
          <w:tcPr>
            <w:tcW w:w="1536" w:type="dxa"/>
          </w:tcPr>
          <w:p w14:paraId="2285B1AF" w14:textId="028681DF" w:rsidR="005D5E6E" w:rsidRDefault="005D5E6E" w:rsidP="00254ACA">
            <w:pPr>
              <w:jc w:val="center"/>
            </w:pPr>
            <w:r>
              <w:t>22.</w:t>
            </w:r>
            <w:r w:rsidR="00183F10">
              <w:t>7</w:t>
            </w:r>
          </w:p>
        </w:tc>
      </w:tr>
    </w:tbl>
    <w:p w14:paraId="475D5FCF" w14:textId="77777777" w:rsidR="00721DFE" w:rsidRPr="00721DFE" w:rsidRDefault="00721DFE" w:rsidP="00721DFE">
      <w:pPr>
        <w:rPr>
          <w:lang w:val="en-GB"/>
        </w:rPr>
      </w:pPr>
    </w:p>
    <w:p w14:paraId="5AE38621" w14:textId="2264CA02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5A26938F" w14:textId="654413DD" w:rsidR="00FB277C" w:rsidRPr="00183F10" w:rsidRDefault="008A2AC7" w:rsidP="00183F10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Observation</w:t>
      </w:r>
      <w:r w:rsidRPr="00F04FD1">
        <w:rPr>
          <w:rFonts w:eastAsia="Times New Roman" w:cstheme="minorHAnsi"/>
          <w:b/>
          <w:bCs/>
        </w:rPr>
        <w:t xml:space="preserve">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RAN4 to consider the simulation results provided in the document</w:t>
      </w:r>
      <w:r w:rsidR="00183F10">
        <w:rPr>
          <w:rFonts w:eastAsia="Times New Roman" w:cstheme="minorHAnsi"/>
          <w:b/>
          <w:bCs/>
        </w:rPr>
        <w:t xml:space="preserve"> for the definition of R19 Non-colocated intraband CA requirements</w:t>
      </w:r>
    </w:p>
    <w:p w14:paraId="3D8EF989" w14:textId="6146FD57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D78B" w14:textId="77777777" w:rsidR="009D337D" w:rsidRDefault="009D337D">
      <w:pPr>
        <w:spacing w:after="0" w:line="240" w:lineRule="auto"/>
      </w:pPr>
      <w:r>
        <w:separator/>
      </w:r>
    </w:p>
  </w:endnote>
  <w:endnote w:type="continuationSeparator" w:id="0">
    <w:p w14:paraId="1CF5799A" w14:textId="77777777" w:rsidR="009D337D" w:rsidRDefault="009D3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DF31F" w14:textId="77777777" w:rsidR="009D337D" w:rsidRDefault="009D337D">
      <w:pPr>
        <w:spacing w:after="0" w:line="240" w:lineRule="auto"/>
      </w:pPr>
      <w:r>
        <w:separator/>
      </w:r>
    </w:p>
  </w:footnote>
  <w:footnote w:type="continuationSeparator" w:id="0">
    <w:p w14:paraId="6D775163" w14:textId="77777777" w:rsidR="009D337D" w:rsidRDefault="009D3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A20FD"/>
    <w:rsid w:val="000A28A5"/>
    <w:rsid w:val="000A3F3D"/>
    <w:rsid w:val="000A4C08"/>
    <w:rsid w:val="000A5E9C"/>
    <w:rsid w:val="000A7440"/>
    <w:rsid w:val="000A7717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725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3F10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2461"/>
    <w:rsid w:val="00214B0C"/>
    <w:rsid w:val="00215BE3"/>
    <w:rsid w:val="00221369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484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4847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36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61F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3938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65B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24B0"/>
    <w:rsid w:val="004F2FA9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53AC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6F2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5E6E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2791F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34AA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B40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97D97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E70C3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DFE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751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5573F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2825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13801"/>
    <w:rsid w:val="00813D45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4EAE"/>
    <w:rsid w:val="00865FED"/>
    <w:rsid w:val="00874026"/>
    <w:rsid w:val="00874911"/>
    <w:rsid w:val="00874C93"/>
    <w:rsid w:val="008759B3"/>
    <w:rsid w:val="00880020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0A77"/>
    <w:rsid w:val="008A170F"/>
    <w:rsid w:val="008A2AC7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13C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10DD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674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933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37D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1D9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0265"/>
    <w:rsid w:val="00B01470"/>
    <w:rsid w:val="00B043A7"/>
    <w:rsid w:val="00B07B43"/>
    <w:rsid w:val="00B07CD5"/>
    <w:rsid w:val="00B114DF"/>
    <w:rsid w:val="00B12B69"/>
    <w:rsid w:val="00B14512"/>
    <w:rsid w:val="00B17879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3E3F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5C9C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418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24D6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0595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96E56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6FF6"/>
    <w:rsid w:val="00DD73CA"/>
    <w:rsid w:val="00DE146E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2BAB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27D78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0A98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3FE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27C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1ED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C9C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8D6E5A-022D-4200-AE2C-09E9409FA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5BC88-4C97-42CB-8D72-46EEF2BD8A7D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A519ABA6-5929-4C93-999F-AB524E5E0A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687</Characters>
  <Application>Microsoft Office Word</Application>
  <DocSecurity>0</DocSecurity>
  <Lines>47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12</cp:revision>
  <dcterms:created xsi:type="dcterms:W3CDTF">2026-01-30T15:29:00Z</dcterms:created>
  <dcterms:modified xsi:type="dcterms:W3CDTF">2026-01-30T16:23:00Z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</Properties>
</file>